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9E01" w14:textId="35CE91F7" w:rsidR="003D3940" w:rsidRPr="003D3940" w:rsidRDefault="003D3940" w:rsidP="003D394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[Organisationens namn] rankas som en av Sveriges Bästa Arbetsplatser™ 202</w:t>
      </w:r>
      <w:r w:rsidR="009008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  <w14:ligatures w14:val="none"/>
        </w:rPr>
        <w:t>6</w:t>
      </w:r>
    </w:p>
    <w:p w14:paraId="2BBB4EC0" w14:textId="4C3F3DCA" w:rsidR="003D3940" w:rsidRPr="003D3940" w:rsidRDefault="003D3940" w:rsidP="003D39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[Ort, </w:t>
      </w:r>
      <w:r w:rsidR="0090080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24 april 2026</w:t>
      </w:r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]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– [Organisationens namn] har blivit erkänd som en av </w:t>
      </w:r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Sveriges Bästa Arbetsplatser™ 202</w:t>
      </w:r>
      <w:r w:rsidR="0090080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6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av </w:t>
      </w:r>
      <w:proofErr w:type="spellStart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Great</w:t>
      </w:r>
      <w:proofErr w:type="spellEnd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Place to </w:t>
      </w:r>
      <w:proofErr w:type="spellStart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Work</w:t>
      </w:r>
      <w:proofErr w:type="spellEnd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®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. Utmärkelsen bygger på </w:t>
      </w:r>
      <w:r w:rsidR="00A965F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världens stör</w:t>
      </w:r>
      <w:r w:rsidR="0002006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</w:t>
      </w:r>
      <w:r w:rsidR="00A965F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ta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medarbetarundersökning där organisationer utvärderas</w:t>
      </w:r>
      <w:r w:rsidR="00A965F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och rankas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utifrån sina medarbetares upplevelser </w:t>
      </w:r>
      <w:r w:rsidR="0002006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av bland annat ledarskapet och nivån av tillit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 I årets ranking, som presenterades vid en gala på Berns i Stockholm den 2</w:t>
      </w:r>
      <w:r w:rsidR="0090080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3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april, placerar sig [Organisationens namn] på plats [X] i kategorin [små/medelstora/stora] organisationer med [</w:t>
      </w:r>
      <w:proofErr w:type="gramStart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20-49</w:t>
      </w:r>
      <w:proofErr w:type="gramEnd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/</w:t>
      </w:r>
      <w:proofErr w:type="gramStart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50-249</w:t>
      </w:r>
      <w:proofErr w:type="gramEnd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/över 250] anställda.</w:t>
      </w:r>
    </w:p>
    <w:p w14:paraId="4BC8F30B" w14:textId="77010829" w:rsidR="003D3940" w:rsidRPr="003D3940" w:rsidRDefault="003D3940" w:rsidP="003D39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"</w:t>
      </w:r>
      <w:r w:rsidR="00A965F2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E</w:t>
      </w:r>
      <w:r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xempelvis: </w:t>
      </w: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Att få utmärkelse</w:t>
      </w:r>
      <w:r w:rsidR="00A965F2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n som en av Sveriges bästa arbetsplatser</w:t>
      </w: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 är en bekräftelse på vårt arbete för att skapa en arbetsplats där människor trivs, utvecklas och känner sig inkluderade. Vi är oerhört stolta över vår</w:t>
      </w:r>
      <w:r w:rsidR="00020062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 arbetsplats som består av engagerade</w:t>
      </w: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 medarbetare, som varje dag bidrar till att bygga en stark och positiv</w:t>
      </w:r>
      <w:r w:rsidR="00340D1A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 miljö för varandra och för våra kunder</w:t>
      </w: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,"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säger [Namn på representant], [titel] på [Organisationens namn].</w:t>
      </w:r>
    </w:p>
    <w:p w14:paraId="7720B7EC" w14:textId="77777777" w:rsidR="003D3940" w:rsidRPr="003D3940" w:rsidRDefault="003D3940" w:rsidP="003D39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Ett erkännande baserat på medarbetares upplevelser</w:t>
      </w:r>
    </w:p>
    <w:p w14:paraId="3D3CCB26" w14:textId="5AAB5213" w:rsidR="003D3940" w:rsidRPr="003D3940" w:rsidRDefault="003D3940" w:rsidP="003D39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Sveriges Bästa Arbetsplatser™ utses av </w:t>
      </w:r>
      <w:proofErr w:type="spellStart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Great</w:t>
      </w:r>
      <w:proofErr w:type="spellEnd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Place to </w:t>
      </w:r>
      <w:proofErr w:type="spellStart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Work</w:t>
      </w:r>
      <w:proofErr w:type="spellEnd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®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, världsledande inom analys och utveckling av arbetsplatskultur. Rankingen bygger på de</w:t>
      </w:r>
      <w:r w:rsidR="00340D1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ras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årliga medarbetarundersökning där anställda delar sina erfarenheter av arbets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platskulturen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. Bland kriterierna som bedöms finns ledarskap, rättvisa, respekt, </w:t>
      </w:r>
      <w:r w:rsidR="00340D1A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trovärdighet, stolthet och gemenskap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.</w:t>
      </w:r>
      <w:r w:rsidR="00A965F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Av tusentals undersökta organisationer utses endast 65 organisationer till Sverige Bästa Arbetsplatser</w:t>
      </w:r>
      <w:r w:rsidR="00A965F2"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™</w:t>
      </w:r>
      <w:r w:rsidR="00A965F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. </w:t>
      </w:r>
    </w:p>
    <w:p w14:paraId="604A58BB" w14:textId="1C0CA130" w:rsidR="003D3940" w:rsidRPr="003D3940" w:rsidRDefault="003D3940" w:rsidP="003D39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"[Organisationens namn] </w:t>
      </w:r>
      <w:r w:rsidR="00A965F2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har visat att de är en av Sveriges bästa arbetsplatser genom deras </w:t>
      </w: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arbete med</w:t>
      </w:r>
      <w:r w:rsidR="00A965F2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 att skapa</w:t>
      </w: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 tillit och samhörighet</w:t>
      </w:r>
      <w:r w:rsidR="00A965F2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. De är</w:t>
      </w: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 en förebild i sin bransch och vi </w:t>
      </w:r>
      <w:r w:rsidR="00020062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är stolta över att lyfta fram deras namn som en av de absolut bästa arbetsplatserna</w:t>
      </w: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,"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säger Jeanette Bergvall, VD på </w:t>
      </w:r>
      <w:proofErr w:type="spellStart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Great</w:t>
      </w:r>
      <w:proofErr w:type="spellEnd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Place to </w:t>
      </w:r>
      <w:proofErr w:type="spellStart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Work</w:t>
      </w:r>
      <w:proofErr w:type="spellEnd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®.</w:t>
      </w:r>
    </w:p>
    <w:p w14:paraId="1F3AD54D" w14:textId="77777777" w:rsidR="003D3940" w:rsidRPr="003D3940" w:rsidRDefault="003D3940" w:rsidP="003D39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En arbetsplats där människor trivs och växer</w:t>
      </w:r>
    </w:p>
    <w:p w14:paraId="2F15BCDF" w14:textId="77777777" w:rsidR="003D3940" w:rsidRPr="003D3940" w:rsidRDefault="003D3940" w:rsidP="003D39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[Organisationens namn] har utmärkt sig särskilt inom [specifik styrka, </w:t>
      </w:r>
      <w:proofErr w:type="gramStart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t.ex.</w:t>
      </w:r>
      <w:proofErr w:type="gramEnd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ledarskap, innovation, inkludering], där [X] procent av medarbetarna upplever att [komplettera med positivt resultat].</w:t>
      </w:r>
    </w:p>
    <w:p w14:paraId="6FFB7EF1" w14:textId="3D9E886B" w:rsidR="003D3940" w:rsidRPr="003D3940" w:rsidRDefault="003D3940" w:rsidP="003D39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"</w:t>
      </w:r>
      <w:r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 xml:space="preserve">Exempelvis: </w:t>
      </w:r>
      <w:r w:rsidRPr="003D3940">
        <w:rPr>
          <w:rFonts w:ascii="Times New Roman" w:eastAsia="Times New Roman" w:hAnsi="Times New Roman" w:cs="Times New Roman"/>
          <w:i/>
          <w:iCs/>
          <w:kern w:val="0"/>
          <w:lang w:eastAsia="sv-SE"/>
          <w14:ligatures w14:val="none"/>
        </w:rPr>
        <w:t>Vår framgång bygger på våra medarbetare. Vi investerar i en kultur där alla känner sig uppskattade och har möjlighet att utvecklas, och denna utmärkelse bekräftar att vi är på rätt väg,"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säger [Namn på representant].</w:t>
      </w:r>
    </w:p>
    <w:p w14:paraId="1E41CBC7" w14:textId="77777777" w:rsidR="003D3940" w:rsidRPr="003D3940" w:rsidRDefault="003D3940" w:rsidP="003D39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Om Sveriges Bästa Arbetsplatser™</w:t>
      </w:r>
    </w:p>
    <w:p w14:paraId="5D335E3E" w14:textId="2C642CA5" w:rsidR="003D3940" w:rsidRPr="003D3940" w:rsidRDefault="003D3940" w:rsidP="003D39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Sveriges Bästa Arbetsplatser™ 202</w:t>
      </w:r>
      <w:r w:rsidR="00775B5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6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listar de 65 organisationer i Sverige som </w:t>
      </w:r>
      <w:r w:rsidR="0002006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är bäst på att skapa en positiv, hållbar och hälsosam arbetsplatskultur för alla medarbetare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. </w:t>
      </w:r>
      <w:r w:rsidR="0002006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Rankingen bygger på en årlig medarbetaru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ndersökning</w:t>
      </w:r>
      <w:r w:rsidR="00020062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från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proofErr w:type="spellStart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Great</w:t>
      </w:r>
      <w:proofErr w:type="spellEnd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Place to </w:t>
      </w:r>
      <w:proofErr w:type="spellStart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Work</w:t>
      </w:r>
      <w:proofErr w:type="spellEnd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®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som har 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40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års erfarenhet av att analysera arbetsplatskultur i mer än 1</w:t>
      </w:r>
      <w:r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7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0 länder. Rankingen bygger på anställdas egna upplevelser och mäter faktorer som påverkar trivsel, innovation och långsiktig 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lastRenderedPageBreak/>
        <w:t>framgång.</w:t>
      </w:r>
      <w:r w:rsidR="000F2CAD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0F2CAD" w:rsidRPr="0084630C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Rankingen över Sveriges Bästa Arbetsplatser™ har </w:t>
      </w:r>
      <w:r w:rsidR="00775B55" w:rsidRPr="0084630C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släppts</w:t>
      </w:r>
      <w:r w:rsidR="000F2CAD" w:rsidRPr="0084630C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sedan 2003, vilket gör detta till tjugo</w:t>
      </w:r>
      <w:r w:rsidR="0090080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fjärde</w:t>
      </w:r>
      <w:r w:rsidR="000F2CAD" w:rsidRPr="0084630C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året.</w:t>
      </w:r>
    </w:p>
    <w:p w14:paraId="16B35F45" w14:textId="77777777" w:rsidR="003D3940" w:rsidRPr="003D3940" w:rsidRDefault="003D3940" w:rsidP="003D394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sv-SE"/>
          <w14:ligatures w14:val="none"/>
        </w:rPr>
        <w:t>Om Great Place to Work®</w:t>
      </w:r>
    </w:p>
    <w:p w14:paraId="6E8761C9" w14:textId="77777777" w:rsidR="0089150F" w:rsidRPr="0089150F" w:rsidRDefault="003D3940" w:rsidP="0089150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proofErr w:type="spellStart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Great</w:t>
      </w:r>
      <w:proofErr w:type="spellEnd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 xml:space="preserve"> Place to </w:t>
      </w:r>
      <w:proofErr w:type="spellStart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Work</w:t>
      </w:r>
      <w:proofErr w:type="spellEnd"/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®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är den globala experten inom arbetsplatskultur och hjälper organisationer att skapa arbetsmiljöer där människor trivs och presterar på topp. Genom </w:t>
      </w:r>
      <w:r w:rsidR="004E693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utvärdering och utveckling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ger </w:t>
      </w:r>
      <w:proofErr w:type="spellStart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Great</w:t>
      </w:r>
      <w:proofErr w:type="spellEnd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Place to </w:t>
      </w:r>
      <w:proofErr w:type="spellStart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Work</w:t>
      </w:r>
      <w:proofErr w:type="spellEnd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® </w:t>
      </w:r>
      <w:r w:rsidR="004E693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organisationer 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insikter</w:t>
      </w:r>
      <w:r w:rsidR="004E693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verktyg</w:t>
      </w:r>
      <w:r w:rsidR="004E693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och uppmärksamhet som 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stärk</w:t>
      </w:r>
      <w:r w:rsidR="004E693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er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företagskulturen och attrahera</w:t>
      </w:r>
      <w:r w:rsidR="004E693E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r och behåller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talanger.</w:t>
      </w:r>
      <w:r w:rsidR="0089150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r w:rsidR="0089150F" w:rsidRPr="0089150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Sedan 1980-talet har </w:t>
      </w:r>
      <w:proofErr w:type="spellStart"/>
      <w:r w:rsidR="0089150F" w:rsidRPr="0089150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Great</w:t>
      </w:r>
      <w:proofErr w:type="spellEnd"/>
      <w:r w:rsidR="0089150F" w:rsidRPr="0089150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Place to </w:t>
      </w:r>
      <w:proofErr w:type="spellStart"/>
      <w:r w:rsidR="0089150F" w:rsidRPr="0089150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Work</w:t>
      </w:r>
      <w:proofErr w:type="spellEnd"/>
      <w:r w:rsidR="0089150F" w:rsidRPr="0089150F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® genomfört över 100 miljoner medarbetarundersökningar och är numera verksamma i över 170 länder. </w:t>
      </w:r>
    </w:p>
    <w:p w14:paraId="7A5A9F5F" w14:textId="5ABF5DB8" w:rsidR="003D3940" w:rsidRPr="003D3940" w:rsidRDefault="003D3940" w:rsidP="003D39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01A10064" w14:textId="77777777" w:rsidR="003D3940" w:rsidRPr="003D3940" w:rsidRDefault="003D3940" w:rsidP="003D39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För mer information, kontakta: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Jeanette Bergvall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, VD, </w:t>
      </w:r>
      <w:proofErr w:type="spellStart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Great</w:t>
      </w:r>
      <w:proofErr w:type="spellEnd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Place to </w:t>
      </w:r>
      <w:proofErr w:type="spellStart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Work</w:t>
      </w:r>
      <w:proofErr w:type="spellEnd"/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®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3D3940">
        <w:rPr>
          <w:rFonts w:ascii="Apple Color Emoji" w:eastAsia="Times New Roman" w:hAnsi="Apple Color Emoji" w:cs="Apple Color Emoji"/>
          <w:kern w:val="0"/>
          <w:lang w:eastAsia="sv-SE"/>
          <w14:ligatures w14:val="none"/>
        </w:rPr>
        <w:t>📧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  <w:hyperlink r:id="rId4" w:history="1">
        <w:r w:rsidRPr="003D3940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sv-SE"/>
            <w14:ligatures w14:val="none"/>
          </w:rPr>
          <w:t>jeanette.bergvall@greatplacetowork.com</w:t>
        </w:r>
      </w:hyperlink>
    </w:p>
    <w:p w14:paraId="1898BFFE" w14:textId="77777777" w:rsidR="003D3940" w:rsidRPr="003D3940" w:rsidRDefault="003D3940" w:rsidP="003D394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3D3940">
        <w:rPr>
          <w:rFonts w:ascii="Times New Roman" w:eastAsia="Times New Roman" w:hAnsi="Times New Roman" w:cs="Times New Roman"/>
          <w:b/>
          <w:bCs/>
          <w:kern w:val="0"/>
          <w:lang w:eastAsia="sv-SE"/>
          <w14:ligatures w14:val="none"/>
        </w:rPr>
        <w:t>[Namn på presskontakt]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>, [titel], [Organisationens namn]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br/>
      </w:r>
      <w:r w:rsidRPr="003D3940">
        <w:rPr>
          <w:rFonts w:ascii="Apple Color Emoji" w:eastAsia="Times New Roman" w:hAnsi="Apple Color Emoji" w:cs="Apple Color Emoji"/>
          <w:kern w:val="0"/>
          <w:lang w:eastAsia="sv-SE"/>
          <w14:ligatures w14:val="none"/>
        </w:rPr>
        <w:t>📧</w:t>
      </w:r>
      <w:r w:rsidRPr="003D3940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[E-post]</w:t>
      </w:r>
    </w:p>
    <w:p w14:paraId="7DD31E1B" w14:textId="77777777" w:rsidR="006A4CB5" w:rsidRDefault="006A4CB5"/>
    <w:sectPr w:rsidR="006A4CB5" w:rsidSect="005E02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40"/>
    <w:rsid w:val="00020062"/>
    <w:rsid w:val="000C18FC"/>
    <w:rsid w:val="000F2CAD"/>
    <w:rsid w:val="001345A4"/>
    <w:rsid w:val="00254D83"/>
    <w:rsid w:val="003210AB"/>
    <w:rsid w:val="00340D1A"/>
    <w:rsid w:val="003D3940"/>
    <w:rsid w:val="004E693E"/>
    <w:rsid w:val="005E02F1"/>
    <w:rsid w:val="006A4CB5"/>
    <w:rsid w:val="00702B40"/>
    <w:rsid w:val="00775B55"/>
    <w:rsid w:val="0084630C"/>
    <w:rsid w:val="0089150F"/>
    <w:rsid w:val="00900800"/>
    <w:rsid w:val="00A965F2"/>
    <w:rsid w:val="00C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3F61"/>
  <w15:chartTrackingRefBased/>
  <w15:docId w15:val="{E99FC4BD-207F-E148-BA65-9CD4679E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D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D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39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39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39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39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39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39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3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3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39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39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39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39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3940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3D39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3D3940"/>
    <w:rPr>
      <w:b/>
      <w:bCs/>
    </w:rPr>
  </w:style>
  <w:style w:type="character" w:styleId="Betoning">
    <w:name w:val="Emphasis"/>
    <w:basedOn w:val="Standardstycketeckensnitt"/>
    <w:uiPriority w:val="20"/>
    <w:qFormat/>
    <w:rsid w:val="003D394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3D3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ette.bergvall@greatplacetowor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3173</Characters>
  <Application>Microsoft Office Word</Application>
  <DocSecurity>0</DocSecurity>
  <Lines>53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N. Stara</dc:creator>
  <cp:keywords/>
  <dc:description/>
  <cp:lastModifiedBy>Emma N. Stara</cp:lastModifiedBy>
  <cp:revision>3</cp:revision>
  <dcterms:created xsi:type="dcterms:W3CDTF">2026-03-02T09:16:00Z</dcterms:created>
  <dcterms:modified xsi:type="dcterms:W3CDTF">2026-03-02T09:17:00Z</dcterms:modified>
</cp:coreProperties>
</file>